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E" w:rsidRPr="00312440" w:rsidRDefault="00461D5E" w:rsidP="00461D5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5E" w:rsidRPr="00AF6AD4" w:rsidRDefault="00461D5E" w:rsidP="00461D5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F6AD4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61D5E" w:rsidRPr="00AF6AD4" w:rsidRDefault="00461D5E" w:rsidP="00461D5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AD4">
        <w:rPr>
          <w:rFonts w:ascii="Times New Roman" w:eastAsia="Calibri" w:hAnsi="Times New Roman" w:cs="Times New Roman"/>
          <w:sz w:val="24"/>
          <w:szCs w:val="24"/>
        </w:rPr>
        <w:t>Заведующая</w:t>
      </w:r>
    </w:p>
    <w:p w:rsidR="00461D5E" w:rsidRDefault="00461D5E" w:rsidP="00461D5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AD4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gramStart"/>
      <w:r w:rsidRPr="00AF6AD4">
        <w:rPr>
          <w:rFonts w:ascii="Times New Roman" w:eastAsia="Calibri" w:hAnsi="Times New Roman" w:cs="Times New Roman"/>
          <w:sz w:val="24"/>
          <w:szCs w:val="24"/>
        </w:rPr>
        <w:t>Начальная</w:t>
      </w:r>
      <w:proofErr w:type="gramEnd"/>
      <w:r w:rsidRPr="00AF6AD4">
        <w:rPr>
          <w:rFonts w:ascii="Times New Roman" w:eastAsia="Calibri" w:hAnsi="Times New Roman" w:cs="Times New Roman"/>
          <w:sz w:val="24"/>
          <w:szCs w:val="24"/>
        </w:rPr>
        <w:t xml:space="preserve"> школа-детский сад»</w:t>
      </w:r>
    </w:p>
    <w:p w:rsidR="00461D5E" w:rsidRPr="00AF6AD4" w:rsidRDefault="00461D5E" w:rsidP="00461D5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AD4">
        <w:rPr>
          <w:rFonts w:ascii="Times New Roman" w:eastAsia="Calibri" w:hAnsi="Times New Roman" w:cs="Times New Roman"/>
          <w:sz w:val="24"/>
          <w:szCs w:val="24"/>
        </w:rPr>
        <w:t xml:space="preserve"> п. Хасын</w:t>
      </w:r>
    </w:p>
    <w:p w:rsidR="00461D5E" w:rsidRPr="00AF6AD4" w:rsidRDefault="00461D5E" w:rsidP="00461D5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AD4">
        <w:rPr>
          <w:rFonts w:ascii="Times New Roman" w:eastAsia="Calibri" w:hAnsi="Times New Roman" w:cs="Times New Roman"/>
          <w:sz w:val="24"/>
          <w:szCs w:val="24"/>
        </w:rPr>
        <w:t>___________________ Л.Н. Нуртдинова</w:t>
      </w:r>
    </w:p>
    <w:p w:rsidR="00461D5E" w:rsidRPr="00B3599B" w:rsidRDefault="00B812FD" w:rsidP="00461D5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Pr="00B812FD">
        <w:rPr>
          <w:rFonts w:ascii="Times New Roman" w:eastAsia="Calibri" w:hAnsi="Times New Roman" w:cs="Times New Roman"/>
          <w:sz w:val="24"/>
          <w:szCs w:val="24"/>
          <w:u w:val="single"/>
        </w:rPr>
        <w:t>14о/д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Pr="00B812FD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812FD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B812FD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 w:rsidR="00461D5E" w:rsidRPr="00AF6AD4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</w:t>
      </w:r>
    </w:p>
    <w:p w:rsidR="00461D5E" w:rsidRPr="00312440" w:rsidRDefault="00461D5E" w:rsidP="00461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1D5E" w:rsidRPr="00150AAC" w:rsidRDefault="00461D5E" w:rsidP="0046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0A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О ПРЕДОТВРАЩЕНИИ  И </w:t>
      </w:r>
      <w:r w:rsidRPr="00150A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УРЕГУЛИРОВАНИИ КОНФЛИКТА ИНТЕРЕСОВ РАБОТНИКОВ </w:t>
      </w:r>
    </w:p>
    <w:p w:rsidR="00461D5E" w:rsidRDefault="00461D5E" w:rsidP="0046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312440">
        <w:rPr>
          <w:rFonts w:ascii="Times New Roman" w:eastAsia="Calibri" w:hAnsi="Times New Roman" w:cs="Times New Roman"/>
          <w:b/>
          <w:bCs/>
          <w:sz w:val="24"/>
          <w:szCs w:val="24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бюджетного общеобразовательного учреждения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Нш-д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/с» п. Хасын </w:t>
      </w:r>
      <w:r w:rsidRPr="003124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61D5E" w:rsidRPr="00312440" w:rsidRDefault="00461D5E" w:rsidP="00461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1D5E" w:rsidRDefault="00461D5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8032B" w:rsidRDefault="00F8032B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10FE" w:rsidRPr="00693F49" w:rsidRDefault="007010FE" w:rsidP="00F803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2937F8" w:rsidRPr="00693F49" w:rsidRDefault="002937F8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BD" w:rsidRPr="006608BD" w:rsidRDefault="006608BD" w:rsidP="00660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</w:t>
      </w:r>
      <w:r w:rsidR="007010FE"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(далее</w:t>
      </w:r>
      <w:r w:rsidR="00E84C2A"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Положение) о предотвращении и урегулировании к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онфликта интересов работников МБОУ «</w:t>
      </w:r>
      <w:proofErr w:type="gramStart"/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Начальная</w:t>
      </w:r>
      <w:proofErr w:type="gramEnd"/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школа-детский сад» п. Хасын</w:t>
      </w:r>
      <w:r w:rsidR="00E84C2A"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разработано и утверждено с целью регулирования и предотвращения конфликта интересов в деятельности</w:t>
      </w:r>
      <w:r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 учреждения (а значит и возможных негативных последствий конфликта интересов для учреждения).</w:t>
      </w:r>
    </w:p>
    <w:p w:rsidR="007010FE" w:rsidRPr="006608BD" w:rsidRDefault="006608BD" w:rsidP="006608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предотвращении и урегулировании конфликта</w:t>
      </w:r>
      <w:r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интересов работников учреждения – это внутренний документ учреждения, устанавливающий порядок выявления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предотвращения</w:t>
      </w:r>
      <w:r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урегулирования конфликтов интересов, возникающих у работников учреждения в ходе выполнения ими трудовых обязанностей</w:t>
      </w:r>
      <w:proofErr w:type="gramStart"/>
      <w:r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010FE" w:rsidRPr="006608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010FE" w:rsidRPr="00693F49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разработано в соответствии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010FE" w:rsidRPr="00693F49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Федеральным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законом Российской Федерации от 29.12.2012 г. N 273-ФЗ «Об образовании в Российской Федерации»;</w:t>
      </w:r>
    </w:p>
    <w:p w:rsidR="006608BD" w:rsidRPr="006608BD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 законом от 25 декабря 2008 № 273-ФЗ «О противодействии коррупции»;</w:t>
      </w:r>
    </w:p>
    <w:p w:rsidR="007010FE" w:rsidRPr="00693F49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Трудовым кодексом Российской Федерации;</w:t>
      </w:r>
    </w:p>
    <w:p w:rsidR="002937F8" w:rsidRPr="00693F49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Уставом учреждения</w:t>
      </w:r>
    </w:p>
    <w:p w:rsidR="007010FE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иными действующими нормативно-правовыми актами Российской Федерации.</w:t>
      </w:r>
    </w:p>
    <w:p w:rsidR="006608BD" w:rsidRDefault="006608BD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08BD" w:rsidRDefault="006608BD" w:rsidP="0066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2.Круг лиц, попадающих под действие Положения</w:t>
      </w:r>
    </w:p>
    <w:p w:rsidR="00461D5E" w:rsidRDefault="00461D5E" w:rsidP="0066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608BD" w:rsidRDefault="006608BD" w:rsidP="00222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6608BD" w:rsidRPr="006608BD" w:rsidRDefault="006608BD" w:rsidP="0091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6608BD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.Основные понятия</w:t>
      </w:r>
    </w:p>
    <w:p w:rsidR="002937F8" w:rsidRPr="00693F49" w:rsidRDefault="002937F8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6608BD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="007010FE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Участники образовательных  отношений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— 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End"/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воспитанники),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родители (законные представители)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(воспитанников),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педагогические работники и их представите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ли, учреждения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осуществляющие образовательную деятельность.</w:t>
      </w:r>
    </w:p>
    <w:p w:rsidR="007010FE" w:rsidRPr="00693F49" w:rsidRDefault="006608BD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</w:t>
      </w:r>
      <w:r w:rsidR="009140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010FE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Конфликт интересов педагогического работника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—  ситуация,   при которой у педагогического работника при осуществлении им профессиональной деятельности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 родителей   (законных   представителей)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010FE" w:rsidRPr="00693F49" w:rsidRDefault="00914064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</w:t>
      </w:r>
      <w:r w:rsidR="007010FE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Под личной заинтересованностью педагогического работника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7010FE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064" w:rsidRDefault="00914064" w:rsidP="009140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4.Основные принципы управления конфликтом интересов в учреждении</w:t>
      </w:r>
    </w:p>
    <w:p w:rsidR="00914064" w:rsidRDefault="00914064" w:rsidP="0091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14064" w:rsidRDefault="00914064" w:rsidP="009140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914064" w:rsidRDefault="00914064" w:rsidP="00461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914064" w:rsidRDefault="00914064" w:rsidP="00461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914064" w:rsidRDefault="00914064" w:rsidP="00461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конфиденциальность процесса  раскрытия сведений о конфликте интересов и процесса его урегулирования;</w:t>
      </w:r>
    </w:p>
    <w:p w:rsidR="00914064" w:rsidRDefault="00914064" w:rsidP="00461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:rsidR="00914064" w:rsidRPr="00914064" w:rsidRDefault="00914064" w:rsidP="00461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защита работников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F8032B" w:rsidRDefault="00F8032B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10FE" w:rsidRPr="00693F49" w:rsidRDefault="00914064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.Условия, при которых возникает или может возникнуть конфликт интересов педагогического работника</w:t>
      </w:r>
    </w:p>
    <w:p w:rsidR="002937F8" w:rsidRPr="00693F49" w:rsidRDefault="002937F8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914064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учреждении выделяют:</w:t>
      </w:r>
    </w:p>
    <w:p w:rsidR="007010FE" w:rsidRPr="00693F49" w:rsidRDefault="00914064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7010FE" w:rsidRPr="00693F49" w:rsidRDefault="00914064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7010FE" w:rsidRPr="00693F49" w:rsidRDefault="00914064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условиям (ситуациям), при которых всегда возникает конфликт интересов педагогического работника относятся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ведёт  бесплатные и платные занятия у одних и тех же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занимается репетиторством с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(воспитанниками)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(воспитанников)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иных участников образовательных отношений;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получение педагогическим работником подарков и иных услуг от родителей (законных представителей)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461D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нарушение иных установленных запретов и ограничений для педагогических работников в учреждении.</w:t>
      </w:r>
    </w:p>
    <w:p w:rsidR="007010FE" w:rsidRPr="00693F49" w:rsidRDefault="002D621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010FE" w:rsidRPr="00693F49" w:rsidRDefault="002D6217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педагогического работника в наборе (приёме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бучающихся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937F8" w:rsidRPr="00693F49" w:rsidRDefault="002D6217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сбор финансовых средств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нужды учреждения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 для участия в мероприятиях, на поездки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2D6217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частие педагогического работника в установлении, определении форм и способов поощрений для своих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2D6217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2D6217" w:rsidP="00A67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.Ограничения, налагаемые на педагогических работников</w:t>
      </w:r>
      <w:r w:rsidR="00A67D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чреждения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9172ED" w:rsidRPr="00693F49" w:rsidRDefault="009172ED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2D621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возникает конфликт интересов педагогического работн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ика в</w:t>
      </w:r>
      <w:r w:rsidR="00A6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чреждении устанавливаются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ограничения, налагаемые на педаг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огических работников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 при осуществлении ими профессиональной деятельности.</w:t>
      </w:r>
    </w:p>
    <w:p w:rsidR="007010FE" w:rsidRPr="00693F49" w:rsidRDefault="002D621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педагогических работников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при осуществлении ими профессиональной деятельности налагаются следующие ограничения: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ведение  бесплатных и платных занятий у одних и тех же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занятия репетиторством с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(воспитанниками)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 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7010FE" w:rsidRPr="00693F49" w:rsidRDefault="002D6217" w:rsidP="00316271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(воспитанников)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нных коллегиальным органом учреждения</w:t>
      </w:r>
      <w:r w:rsidR="00A6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предусмотренным У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ставом 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учреждения.</w:t>
      </w:r>
    </w:p>
    <w:p w:rsidR="007010FE" w:rsidRDefault="002D621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кие работники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обяз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аны соблюдать установленные п. 6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.2. настоящего раздела ограничения и иные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ограничения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учреждения.</w:t>
      </w:r>
    </w:p>
    <w:p w:rsidR="002D6217" w:rsidRDefault="002D621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D6217" w:rsidRDefault="002D6217" w:rsidP="002D6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7.Порядок раскрытия конфликта интересов работников учреждения</w:t>
      </w:r>
    </w:p>
    <w:p w:rsidR="002670ED" w:rsidRDefault="002670ED" w:rsidP="002670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7.2.Устанавливаются следующие виды раскрытия конфликта интересов:</w:t>
      </w:r>
    </w:p>
    <w:p w:rsid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раскрытие сведений о конфликте интересов при приеме на работу;</w:t>
      </w:r>
    </w:p>
    <w:p w:rsid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раскрытие сведений о конфликте интересов при назначении на новую должность;</w:t>
      </w:r>
    </w:p>
    <w:p w:rsid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разовое раскрытие сведений по мере возникновения ситуаций конфликта интересов.</w:t>
      </w:r>
    </w:p>
    <w:p w:rsid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интересов, является уполномоченный работодателем, ответственный за профилактику коррупционных нарушений.</w:t>
      </w:r>
    </w:p>
    <w:p w:rsidR="002670ED" w:rsidRPr="002670ED" w:rsidRDefault="002670ED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7.4.Учреждение берет на себя обязательство конфиденциального рассмотрения представленных сведений и урегулирования конфликта интересов. </w:t>
      </w:r>
      <w:r w:rsidR="003D34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конфликтов интересов. В итоге этой работы учреждение может прийти к выводу, что ситуация, сведения,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D6217" w:rsidRDefault="002D6217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61D5E" w:rsidRDefault="00461D5E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D6217" w:rsidRPr="002D6217" w:rsidRDefault="002D6217" w:rsidP="003D34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Порядок предотвращения и урегулирования конфликта интересов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B7545F" w:rsidRPr="00693F49" w:rsidRDefault="00B7545F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8.2.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предотвращения возможного конфликта интересов педагог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ического работника в учреждении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реализуются следующие мероприятия: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принятии решений, локальных нормативных  актов,  затрагивающих права 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работников общеобразовательного учреждения, учит</w:t>
      </w:r>
      <w:r w:rsidR="00A6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ывается мнение родительского комитета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ается информационная открытость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в соответствии с требованиями действующего законодательства;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7010FE" w:rsidRPr="00693F49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7010FE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8.3.Р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3D3427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8.4.Учреждение может прийти к выводу, что конфликт интересов имеет место и использовать различные способы его разрешения, в том числе:</w:t>
      </w:r>
    </w:p>
    <w:p w:rsidR="003D3427" w:rsidRDefault="003D3427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ограничение доступа работника к конкретной информации</w:t>
      </w:r>
      <w:r w:rsidR="001B4C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которая может затрагивать личные интересы работника;</w:t>
      </w:r>
    </w:p>
    <w:p w:rsidR="001B4CFE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B4CFE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пересмотр и изменение функциональных обязанностей работника;</w:t>
      </w:r>
    </w:p>
    <w:p w:rsidR="001B4CFE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B4CFE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1B4CFE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увольнение работника из учр</w:t>
      </w:r>
      <w:r w:rsidR="008E43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еждения по инициативе работника;</w:t>
      </w:r>
    </w:p>
    <w:p w:rsidR="008E43BE" w:rsidRPr="008E43BE" w:rsidRDefault="008E43BE" w:rsidP="008E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Учреждения в соответствии со </w:t>
      </w:r>
      <w:hyperlink r:id="rId6" w:history="1">
        <w:r w:rsidRPr="008E43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80</w:t>
        </w:r>
      </w:hyperlink>
      <w:r w:rsidRPr="008E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8E43BE" w:rsidRPr="008E43BE" w:rsidRDefault="008E43BE" w:rsidP="008E4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Учреждения в соответствии с </w:t>
      </w:r>
      <w:hyperlink r:id="rId7" w:history="1">
        <w:r w:rsidRPr="008E43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7.1 части первой статьи 81</w:t>
        </w:r>
      </w:hyperlink>
      <w:r w:rsidRPr="008E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Федерации.</w:t>
      </w:r>
    </w:p>
    <w:p w:rsidR="001B4CFE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B4CFE" w:rsidRPr="00693F49" w:rsidRDefault="001B4C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8.6.При разрешении имеющегося конфликта интересов следует выбрать наиболее «мягкую» меру урегулирования из возможных с учетом существующих </w:t>
      </w:r>
      <w:r w:rsidR="00372F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обстоятельств. Более жесткие меры следует использовать только в случае, когда это вызвано реальной необходимостью или,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7545F" w:rsidRPr="00693F49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8.7.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предотвращения конфликта интересов все педагогические работники обеспечивают выполнение соответствующих дополнений в должностных инструкциях педагогических работников по предотвращению конфликта интересов при осуществлении ими профессиональной деятельности. </w:t>
      </w:r>
    </w:p>
    <w:p w:rsidR="007010FE" w:rsidRPr="00693F49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8.8.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7010FE" w:rsidRPr="00693F49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8.9.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Руководитель учреждения в трёхдневный срок со дня, когда ему стало известно о конфликте интересов педагогического работника, обязан вынести данный 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вопрос на рассмотрение комиссии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по урегулированию споров между участниками образовательных отношений.</w:t>
      </w:r>
    </w:p>
    <w:p w:rsidR="007010FE" w:rsidRPr="00693F49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8.10.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комиссии учр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еждения по урегулированию конфликта интересов работников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  обязательным  для  всех учас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тников работников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подлежит исполнению в сроки,  предусмотренные   указанным решением.</w:t>
      </w:r>
    </w:p>
    <w:p w:rsidR="007010FE" w:rsidRPr="00693F49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8.11.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комиссии учр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еждения по урегулированию конфликта интересов работников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  быть  обжаловано   в   установленном законодательством Российской Федерации порядке.</w:t>
      </w:r>
    </w:p>
    <w:p w:rsidR="007010FE" w:rsidRPr="00693F49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8.12.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принятия решения комиссии учр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еждения по урегулированию конфликта интересов работников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его конфликта интересов для работников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010FE" w:rsidRDefault="00372F7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8.13.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 когда ему стало известно о</w:t>
      </w:r>
      <w:r w:rsidR="000520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возникновении у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05207E" w:rsidRDefault="0005207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5207E" w:rsidRDefault="0005207E" w:rsidP="000520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9.Обязанности работников в связи с раскрытием и урегулированием конфликта интересов</w:t>
      </w:r>
    </w:p>
    <w:p w:rsidR="0005207E" w:rsidRDefault="0005207E" w:rsidP="000520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05207E" w:rsidRDefault="0005207E" w:rsidP="00052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05207E" w:rsidRDefault="0005207E" w:rsidP="00052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принятии решений по деловым интересам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5207E" w:rsidRDefault="0005207E" w:rsidP="00052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05207E" w:rsidRDefault="0005207E" w:rsidP="00052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раскрывать возникший (реальный) или потенциальный конфликт интересов;</w:t>
      </w:r>
    </w:p>
    <w:p w:rsidR="0005207E" w:rsidRDefault="0005207E" w:rsidP="00052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содействовать урегулированию возникшего конфликта интересов.</w:t>
      </w:r>
    </w:p>
    <w:p w:rsidR="0005207E" w:rsidRPr="0005207E" w:rsidRDefault="0005207E" w:rsidP="00052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27DBF" w:rsidRDefault="00327DBF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10FE" w:rsidRPr="00693F49" w:rsidRDefault="0005207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.Ответс</w:t>
      </w:r>
      <w:r w:rsidR="003162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 w:rsidR="007010FE"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венность</w:t>
      </w:r>
    </w:p>
    <w:p w:rsidR="00C70CFB" w:rsidRPr="00693F49" w:rsidRDefault="00C70CFB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010FE" w:rsidRPr="0005207E" w:rsidRDefault="0005207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10.1.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Ответственным лицом в учреждении за организацию работы по предотвращению и урегулированию 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онфликта интересов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 при осуществленииими профессиональной деят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ельности является руководитель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учреждения.</w:t>
      </w:r>
    </w:p>
    <w:p w:rsidR="007010FE" w:rsidRPr="00693F49" w:rsidRDefault="0005207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10.2.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Ответственное лицо в учреждении за организацию работы по предотвращению и урегулированию конфликта интересов педагогических работников:</w:t>
      </w:r>
    </w:p>
    <w:p w:rsidR="007010FE" w:rsidRPr="00693F49" w:rsidRDefault="0005207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0520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утверждает Положение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предотвращении и урегулировании конфликта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интересов в </w:t>
      </w:r>
      <w:r w:rsidR="00316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учреждении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16271" w:rsidRDefault="0005207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7010FE" w:rsidRPr="00693F49" w:rsidRDefault="0005207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7010FE" w:rsidRPr="00693F49" w:rsidRDefault="00222BE6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ет информирование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 о налагаемых ограничениях при осуществлении ими профессиональной деятельности;</w:t>
      </w:r>
    </w:p>
    <w:p w:rsidR="007010FE" w:rsidRPr="00693F49" w:rsidRDefault="00222BE6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возникновении кон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фликта интересов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работника организует рассмотрение соответствующих вопросов на комиссии учреждения по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регулированию конфликта интересов работников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222BE6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организует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состоянием работы в учреждении  по предотвращению и урегулированию 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нфликта интересов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работников при осуществлении ими профессиональной деятельности.</w:t>
      </w:r>
    </w:p>
    <w:p w:rsidR="007010FE" w:rsidRPr="00693F49" w:rsidRDefault="00222BE6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10.3.Все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B7363" w:rsidRDefault="003B7363" w:rsidP="00293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271" w:rsidRPr="00316271" w:rsidRDefault="00316271" w:rsidP="00316271">
      <w:pPr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B3599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С  положением  </w:t>
      </w:r>
      <w:proofErr w:type="gramStart"/>
      <w:r w:rsidRPr="00B3599B">
        <w:rPr>
          <w:rFonts w:ascii="Times New Roman" w:eastAsia="Calibri" w:hAnsi="Times New Roman" w:cs="Times New Roman"/>
          <w:color w:val="262626"/>
          <w:sz w:val="24"/>
          <w:szCs w:val="24"/>
        </w:rPr>
        <w:t>ознакомлен</w:t>
      </w:r>
      <w:proofErr w:type="gramEnd"/>
      <w:r w:rsidRPr="00B3599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(а)</w:t>
      </w:r>
    </w:p>
    <w:tbl>
      <w:tblPr>
        <w:tblpPr w:leftFromText="180" w:rightFromText="180" w:vertAnchor="text" w:horzAnchor="margin" w:tblpXSpec="center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551"/>
      </w:tblGrid>
      <w:tr w:rsidR="00316271" w:rsidRPr="00B3599B" w:rsidTr="0080713F">
        <w:tc>
          <w:tcPr>
            <w:tcW w:w="534" w:type="dxa"/>
            <w:shd w:val="clear" w:color="auto" w:fill="auto"/>
          </w:tcPr>
          <w:p w:rsidR="00316271" w:rsidRPr="00B3599B" w:rsidRDefault="00316271" w:rsidP="0080713F">
            <w:pPr>
              <w:jc w:val="center"/>
              <w:rPr>
                <w:rFonts w:ascii="Times New Roman" w:eastAsia="Calibri" w:hAnsi="Times New Roman" w:cs="Times New Roman"/>
                <w:color w:val="474747"/>
                <w:sz w:val="24"/>
                <w:szCs w:val="24"/>
              </w:rPr>
            </w:pPr>
            <w:r w:rsidRPr="00B3599B">
              <w:rPr>
                <w:rFonts w:ascii="Times New Roman" w:eastAsia="Calibri" w:hAnsi="Times New Roman" w:cs="Times New Roman"/>
                <w:color w:val="474747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316271" w:rsidRPr="00B3599B" w:rsidRDefault="00316271" w:rsidP="0080713F">
            <w:pPr>
              <w:jc w:val="center"/>
              <w:rPr>
                <w:rFonts w:ascii="Times New Roman" w:eastAsia="Calibri" w:hAnsi="Times New Roman" w:cs="Times New Roman"/>
                <w:color w:val="474747"/>
                <w:sz w:val="24"/>
                <w:szCs w:val="24"/>
              </w:rPr>
            </w:pPr>
            <w:r w:rsidRPr="00B3599B">
              <w:rPr>
                <w:rFonts w:ascii="Times New Roman" w:eastAsia="Calibri" w:hAnsi="Times New Roman" w:cs="Times New Roman"/>
                <w:color w:val="474747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</w:tcPr>
          <w:p w:rsidR="00316271" w:rsidRPr="00B3599B" w:rsidRDefault="00316271" w:rsidP="0080713F">
            <w:pPr>
              <w:jc w:val="center"/>
              <w:rPr>
                <w:rFonts w:ascii="Times New Roman" w:eastAsia="Calibri" w:hAnsi="Times New Roman" w:cs="Times New Roman"/>
                <w:color w:val="474747"/>
                <w:sz w:val="24"/>
                <w:szCs w:val="24"/>
              </w:rPr>
            </w:pPr>
            <w:r w:rsidRPr="00B3599B">
              <w:rPr>
                <w:rFonts w:ascii="Times New Roman" w:eastAsia="Calibri" w:hAnsi="Times New Roman" w:cs="Times New Roman"/>
                <w:color w:val="474747"/>
                <w:sz w:val="24"/>
                <w:szCs w:val="24"/>
              </w:rPr>
              <w:t>Подпись</w:t>
            </w: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  <w:tr w:rsidR="00316271" w:rsidRPr="00F30682" w:rsidTr="0080713F">
        <w:tc>
          <w:tcPr>
            <w:tcW w:w="534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4252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  <w:tc>
          <w:tcPr>
            <w:tcW w:w="2551" w:type="dxa"/>
            <w:shd w:val="clear" w:color="auto" w:fill="auto"/>
          </w:tcPr>
          <w:p w:rsidR="00316271" w:rsidRPr="00F30682" w:rsidRDefault="00316271" w:rsidP="0080713F">
            <w:pPr>
              <w:rPr>
                <w:rFonts w:ascii="Calibri" w:eastAsia="Calibri" w:hAnsi="Calibri" w:cs="Times New Roman"/>
                <w:color w:val="474747"/>
              </w:rPr>
            </w:pPr>
          </w:p>
        </w:tc>
      </w:tr>
    </w:tbl>
    <w:p w:rsidR="00316271" w:rsidRDefault="00316271" w:rsidP="00316271">
      <w:pPr>
        <w:rPr>
          <w:rFonts w:ascii="Calibri" w:eastAsia="Calibri" w:hAnsi="Calibri" w:cs="Times New Roman"/>
        </w:rPr>
      </w:pPr>
    </w:p>
    <w:p w:rsidR="00316271" w:rsidRPr="00693F49" w:rsidRDefault="00316271" w:rsidP="00293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6271" w:rsidRPr="00693F49" w:rsidSect="00F803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73C6"/>
    <w:multiLevelType w:val="multilevel"/>
    <w:tmpl w:val="B284F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FE"/>
    <w:rsid w:val="000100FE"/>
    <w:rsid w:val="000102CA"/>
    <w:rsid w:val="00022B16"/>
    <w:rsid w:val="0004062F"/>
    <w:rsid w:val="00045431"/>
    <w:rsid w:val="0005207E"/>
    <w:rsid w:val="00064C98"/>
    <w:rsid w:val="00064F20"/>
    <w:rsid w:val="0006591D"/>
    <w:rsid w:val="00066E19"/>
    <w:rsid w:val="00077E7E"/>
    <w:rsid w:val="000A2DDB"/>
    <w:rsid w:val="000B0B34"/>
    <w:rsid w:val="000B3CE1"/>
    <w:rsid w:val="000B6E81"/>
    <w:rsid w:val="0011657D"/>
    <w:rsid w:val="001548F8"/>
    <w:rsid w:val="00183A6B"/>
    <w:rsid w:val="001A1796"/>
    <w:rsid w:val="001A3C21"/>
    <w:rsid w:val="001B4CFE"/>
    <w:rsid w:val="001B6518"/>
    <w:rsid w:val="001C15E1"/>
    <w:rsid w:val="001D0BF8"/>
    <w:rsid w:val="001F0251"/>
    <w:rsid w:val="002062D9"/>
    <w:rsid w:val="00222BE6"/>
    <w:rsid w:val="00223B1C"/>
    <w:rsid w:val="00231328"/>
    <w:rsid w:val="0024433A"/>
    <w:rsid w:val="002469DC"/>
    <w:rsid w:val="00256335"/>
    <w:rsid w:val="00256836"/>
    <w:rsid w:val="00264F71"/>
    <w:rsid w:val="0026589D"/>
    <w:rsid w:val="002670ED"/>
    <w:rsid w:val="002937F8"/>
    <w:rsid w:val="002A114C"/>
    <w:rsid w:val="002A5CBD"/>
    <w:rsid w:val="002D4786"/>
    <w:rsid w:val="002D53F0"/>
    <w:rsid w:val="002D6217"/>
    <w:rsid w:val="002F1E02"/>
    <w:rsid w:val="00316271"/>
    <w:rsid w:val="00327DBF"/>
    <w:rsid w:val="0036145C"/>
    <w:rsid w:val="00372F7B"/>
    <w:rsid w:val="00374E3C"/>
    <w:rsid w:val="003830D1"/>
    <w:rsid w:val="003B7363"/>
    <w:rsid w:val="003C3969"/>
    <w:rsid w:val="003D3427"/>
    <w:rsid w:val="003D3E89"/>
    <w:rsid w:val="003D547F"/>
    <w:rsid w:val="003F490F"/>
    <w:rsid w:val="0041453D"/>
    <w:rsid w:val="004345FD"/>
    <w:rsid w:val="00435A45"/>
    <w:rsid w:val="00436977"/>
    <w:rsid w:val="0043742E"/>
    <w:rsid w:val="00461D5E"/>
    <w:rsid w:val="004728D5"/>
    <w:rsid w:val="00474045"/>
    <w:rsid w:val="0049176F"/>
    <w:rsid w:val="004A1259"/>
    <w:rsid w:val="004B6848"/>
    <w:rsid w:val="004C2A58"/>
    <w:rsid w:val="004C3BA8"/>
    <w:rsid w:val="004D2B8F"/>
    <w:rsid w:val="004D7A48"/>
    <w:rsid w:val="004E3E34"/>
    <w:rsid w:val="00513E7C"/>
    <w:rsid w:val="0052438E"/>
    <w:rsid w:val="005259FF"/>
    <w:rsid w:val="00532510"/>
    <w:rsid w:val="00533D2A"/>
    <w:rsid w:val="005349F8"/>
    <w:rsid w:val="00560100"/>
    <w:rsid w:val="00580262"/>
    <w:rsid w:val="00580F10"/>
    <w:rsid w:val="005936CA"/>
    <w:rsid w:val="005A10D0"/>
    <w:rsid w:val="005C48FD"/>
    <w:rsid w:val="005C5980"/>
    <w:rsid w:val="005C756F"/>
    <w:rsid w:val="005D573D"/>
    <w:rsid w:val="005E71A9"/>
    <w:rsid w:val="005F2B54"/>
    <w:rsid w:val="005F330B"/>
    <w:rsid w:val="00604DCE"/>
    <w:rsid w:val="0061637D"/>
    <w:rsid w:val="006608BD"/>
    <w:rsid w:val="006659D0"/>
    <w:rsid w:val="00675BCD"/>
    <w:rsid w:val="0067629D"/>
    <w:rsid w:val="00683B52"/>
    <w:rsid w:val="00690CF4"/>
    <w:rsid w:val="00692C23"/>
    <w:rsid w:val="00693F49"/>
    <w:rsid w:val="006C516B"/>
    <w:rsid w:val="006E0BCC"/>
    <w:rsid w:val="007010FE"/>
    <w:rsid w:val="0073414B"/>
    <w:rsid w:val="00735979"/>
    <w:rsid w:val="00737A54"/>
    <w:rsid w:val="0074342A"/>
    <w:rsid w:val="00756E39"/>
    <w:rsid w:val="00780BBC"/>
    <w:rsid w:val="0078288A"/>
    <w:rsid w:val="0078465A"/>
    <w:rsid w:val="007903CE"/>
    <w:rsid w:val="00797913"/>
    <w:rsid w:val="007A4640"/>
    <w:rsid w:val="007B3ECD"/>
    <w:rsid w:val="007B74EE"/>
    <w:rsid w:val="007D2048"/>
    <w:rsid w:val="007D2139"/>
    <w:rsid w:val="007D65C2"/>
    <w:rsid w:val="00811030"/>
    <w:rsid w:val="00814DBE"/>
    <w:rsid w:val="0081622E"/>
    <w:rsid w:val="00820794"/>
    <w:rsid w:val="008253B1"/>
    <w:rsid w:val="00825EAA"/>
    <w:rsid w:val="0082700D"/>
    <w:rsid w:val="00837E2A"/>
    <w:rsid w:val="00844DCA"/>
    <w:rsid w:val="00855512"/>
    <w:rsid w:val="00862A66"/>
    <w:rsid w:val="00873BED"/>
    <w:rsid w:val="00882E77"/>
    <w:rsid w:val="00892647"/>
    <w:rsid w:val="00892EC9"/>
    <w:rsid w:val="008A6573"/>
    <w:rsid w:val="008C0564"/>
    <w:rsid w:val="008C4814"/>
    <w:rsid w:val="008E3BC1"/>
    <w:rsid w:val="008E43BE"/>
    <w:rsid w:val="00905BC1"/>
    <w:rsid w:val="00912920"/>
    <w:rsid w:val="00914064"/>
    <w:rsid w:val="009172ED"/>
    <w:rsid w:val="009408E5"/>
    <w:rsid w:val="009760BA"/>
    <w:rsid w:val="00976489"/>
    <w:rsid w:val="0097741D"/>
    <w:rsid w:val="009857A3"/>
    <w:rsid w:val="009919D7"/>
    <w:rsid w:val="00996A03"/>
    <w:rsid w:val="009B457B"/>
    <w:rsid w:val="009E6603"/>
    <w:rsid w:val="00A01BAB"/>
    <w:rsid w:val="00A04593"/>
    <w:rsid w:val="00A04627"/>
    <w:rsid w:val="00A11A41"/>
    <w:rsid w:val="00A26D0C"/>
    <w:rsid w:val="00A506AE"/>
    <w:rsid w:val="00A51E7F"/>
    <w:rsid w:val="00A603A8"/>
    <w:rsid w:val="00A67D02"/>
    <w:rsid w:val="00A727AE"/>
    <w:rsid w:val="00A822EF"/>
    <w:rsid w:val="00A8275D"/>
    <w:rsid w:val="00A842A9"/>
    <w:rsid w:val="00AB464C"/>
    <w:rsid w:val="00B116B1"/>
    <w:rsid w:val="00B12255"/>
    <w:rsid w:val="00B173F4"/>
    <w:rsid w:val="00B51A8C"/>
    <w:rsid w:val="00B52649"/>
    <w:rsid w:val="00B7545F"/>
    <w:rsid w:val="00B812FD"/>
    <w:rsid w:val="00B8774D"/>
    <w:rsid w:val="00BA14DF"/>
    <w:rsid w:val="00BA7E25"/>
    <w:rsid w:val="00BB57FE"/>
    <w:rsid w:val="00BC5D24"/>
    <w:rsid w:val="00BD792F"/>
    <w:rsid w:val="00BE34B6"/>
    <w:rsid w:val="00BE5E67"/>
    <w:rsid w:val="00C15831"/>
    <w:rsid w:val="00C46286"/>
    <w:rsid w:val="00C4636D"/>
    <w:rsid w:val="00C63198"/>
    <w:rsid w:val="00C70CFB"/>
    <w:rsid w:val="00C7236E"/>
    <w:rsid w:val="00C76B51"/>
    <w:rsid w:val="00C86035"/>
    <w:rsid w:val="00CA080D"/>
    <w:rsid w:val="00CA63C7"/>
    <w:rsid w:val="00CB289C"/>
    <w:rsid w:val="00CC1676"/>
    <w:rsid w:val="00CC20B7"/>
    <w:rsid w:val="00CD428C"/>
    <w:rsid w:val="00CF4E18"/>
    <w:rsid w:val="00D13C34"/>
    <w:rsid w:val="00D2092C"/>
    <w:rsid w:val="00D509EB"/>
    <w:rsid w:val="00D617EC"/>
    <w:rsid w:val="00D646B8"/>
    <w:rsid w:val="00D7172F"/>
    <w:rsid w:val="00D8645F"/>
    <w:rsid w:val="00D943E8"/>
    <w:rsid w:val="00DA30C0"/>
    <w:rsid w:val="00DA4488"/>
    <w:rsid w:val="00DB0379"/>
    <w:rsid w:val="00DB0A75"/>
    <w:rsid w:val="00DC4A9A"/>
    <w:rsid w:val="00DC5617"/>
    <w:rsid w:val="00DE07B0"/>
    <w:rsid w:val="00DE4CD4"/>
    <w:rsid w:val="00E03A56"/>
    <w:rsid w:val="00E1512F"/>
    <w:rsid w:val="00E55B76"/>
    <w:rsid w:val="00E67009"/>
    <w:rsid w:val="00E84C2A"/>
    <w:rsid w:val="00EC17B5"/>
    <w:rsid w:val="00EC66A4"/>
    <w:rsid w:val="00ED6C99"/>
    <w:rsid w:val="00EE1638"/>
    <w:rsid w:val="00EE727F"/>
    <w:rsid w:val="00F034DF"/>
    <w:rsid w:val="00F0567A"/>
    <w:rsid w:val="00F06CE3"/>
    <w:rsid w:val="00F10BF1"/>
    <w:rsid w:val="00F1174B"/>
    <w:rsid w:val="00F11F52"/>
    <w:rsid w:val="00F151C4"/>
    <w:rsid w:val="00F34CF1"/>
    <w:rsid w:val="00F4273E"/>
    <w:rsid w:val="00F57DAF"/>
    <w:rsid w:val="00F61514"/>
    <w:rsid w:val="00F65790"/>
    <w:rsid w:val="00F8032B"/>
    <w:rsid w:val="00F87C39"/>
    <w:rsid w:val="00FE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0FE"/>
  </w:style>
  <w:style w:type="paragraph" w:styleId="a3">
    <w:name w:val="Balloon Text"/>
    <w:basedOn w:val="a"/>
    <w:link w:val="a4"/>
    <w:uiPriority w:val="99"/>
    <w:semiHidden/>
    <w:unhideWhenUsed/>
    <w:rsid w:val="007D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D2EE-73B9-4CB0-A85D-AE95F5B7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Work</cp:lastModifiedBy>
  <cp:revision>4</cp:revision>
  <cp:lastPrinted>2017-05-03T22:00:00Z</cp:lastPrinted>
  <dcterms:created xsi:type="dcterms:W3CDTF">2017-05-03T22:22:00Z</dcterms:created>
  <dcterms:modified xsi:type="dcterms:W3CDTF">2017-05-11T00:38:00Z</dcterms:modified>
</cp:coreProperties>
</file>